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CB1A6E">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CB1A6E">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CB1A6E">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CB1A6E">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CB1A6E">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CB1A6E">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CB1A6E"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CB1A6E"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.pdf</w:t>
      </w:r>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CB1A6E"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r w:rsidR="00EF7D67" w:rsidRPr="000C66DB">
        <w:t>pdf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.xls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CB1A6E"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CB1A6E"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 xml:space="preserve">skaitmeninėje projekto versijoje (.pdf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CB1A6E"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r w:rsidR="00EF7D67" w:rsidRPr="000C66DB">
        <w:t>pdf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.xls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CB1A6E"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.xls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.pdf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A6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19610</Words>
  <Characters>11179</Characters>
  <Application>Microsoft Office Word</Application>
  <DocSecurity>4</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Sigita Ropienė</cp:lastModifiedBy>
  <cp:revision>2</cp:revision>
  <cp:lastPrinted>2019-10-22T11:35:00Z</cp:lastPrinted>
  <dcterms:created xsi:type="dcterms:W3CDTF">2021-09-22T06:18:00Z</dcterms:created>
  <dcterms:modified xsi:type="dcterms:W3CDTF">2021-09-22T06:18:00Z</dcterms:modified>
</cp:coreProperties>
</file>